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2B0AB" w14:textId="77777777" w:rsidR="00BF488B" w:rsidRPr="00BF488B" w:rsidRDefault="00BF488B" w:rsidP="00BF488B">
      <w:pPr>
        <w:pBdr>
          <w:bottom w:val="single" w:sz="6" w:space="7" w:color="EEEEEE"/>
        </w:pBdr>
        <w:shd w:val="clear" w:color="auto" w:fill="FFFFFF"/>
        <w:spacing w:after="300" w:line="240" w:lineRule="auto"/>
        <w:outlineLvl w:val="0"/>
        <w:rPr>
          <w:rFonts w:ascii="Arial" w:eastAsia="Times New Roman" w:hAnsi="Arial" w:cs="Arial"/>
          <w:color w:val="EE9300"/>
          <w:kern w:val="36"/>
          <w:sz w:val="32"/>
          <w:szCs w:val="32"/>
          <w:lang w:val="en-GB" w:eastAsia="en-GB"/>
        </w:rPr>
      </w:pPr>
      <w:r w:rsidRPr="00BF488B">
        <w:rPr>
          <w:rFonts w:ascii="Arial" w:eastAsia="Times New Roman" w:hAnsi="Arial" w:cs="Arial"/>
          <w:color w:val="EE9300"/>
          <w:kern w:val="36"/>
          <w:sz w:val="32"/>
          <w:szCs w:val="32"/>
          <w:lang w:val="en-GB" w:eastAsia="en-GB"/>
        </w:rPr>
        <w:t>New paper states sodium valproate risks were known in 1990</w:t>
      </w:r>
    </w:p>
    <w:p w14:paraId="64603C67" w14:textId="77777777" w:rsidR="00BF488B" w:rsidRPr="00BF488B" w:rsidRDefault="00BF488B" w:rsidP="00BF488B">
      <w:pPr>
        <w:shd w:val="clear" w:color="auto" w:fill="FFFFFF"/>
        <w:spacing w:after="0" w:line="240" w:lineRule="auto"/>
        <w:rPr>
          <w:rFonts w:ascii="Arial" w:eastAsia="Times New Roman" w:hAnsi="Arial" w:cs="Arial"/>
          <w:color w:val="333333"/>
          <w:sz w:val="21"/>
          <w:szCs w:val="21"/>
          <w:lang w:val="en-GB" w:eastAsia="en-GB"/>
        </w:rPr>
      </w:pPr>
      <w:r w:rsidRPr="00BF488B">
        <w:rPr>
          <w:rFonts w:ascii="Arial" w:eastAsia="Times New Roman" w:hAnsi="Arial" w:cs="Arial"/>
          <w:b/>
          <w:bCs/>
          <w:color w:val="000000"/>
          <w:sz w:val="21"/>
          <w:szCs w:val="21"/>
          <w:lang w:val="en-GB" w:eastAsia="en-GB"/>
        </w:rPr>
        <w:t>Friday, November 2, 2018</w:t>
      </w:r>
    </w:p>
    <w:p w14:paraId="5AFA22AB" w14:textId="77777777" w:rsidR="00BF488B" w:rsidRPr="00BF488B" w:rsidRDefault="00BF488B" w:rsidP="00BF488B">
      <w:pPr>
        <w:shd w:val="clear" w:color="auto" w:fill="FFFFFF"/>
        <w:spacing w:line="240" w:lineRule="auto"/>
        <w:rPr>
          <w:rFonts w:ascii="Arial" w:eastAsia="Times New Roman" w:hAnsi="Arial" w:cs="Arial"/>
          <w:color w:val="333333"/>
          <w:sz w:val="21"/>
          <w:szCs w:val="21"/>
          <w:lang w:val="en-GB" w:eastAsia="en-GB"/>
        </w:rPr>
      </w:pPr>
      <w:r w:rsidRPr="00BF488B">
        <w:rPr>
          <w:rFonts w:ascii="Arial" w:eastAsia="Times New Roman" w:hAnsi="Arial" w:cs="Arial"/>
          <w:noProof/>
          <w:color w:val="333333"/>
          <w:sz w:val="21"/>
          <w:szCs w:val="21"/>
          <w:lang w:val="en-GB" w:eastAsia="en-GB"/>
        </w:rPr>
        <w:drawing>
          <wp:inline distT="0" distB="0" distL="0" distR="0" wp14:anchorId="19FC97E3" wp14:editId="0A5B9A23">
            <wp:extent cx="4572000" cy="2581275"/>
            <wp:effectExtent l="0" t="0" r="0" b="9525"/>
            <wp:docPr id="3" name="Picture 3" descr="https://www.epilepsy.ie/sites/www.epilepsy.ie/files/styles/large/public/field/image/valproate%20news%20image.jpg?itok=d7hZ2G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pilepsy.ie/sites/www.epilepsy.ie/files/styles/large/public/field/image/valproate%20news%20image.jpg?itok=d7hZ2GL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581275"/>
                    </a:xfrm>
                    <a:prstGeom prst="rect">
                      <a:avLst/>
                    </a:prstGeom>
                    <a:noFill/>
                    <a:ln>
                      <a:noFill/>
                    </a:ln>
                  </pic:spPr>
                </pic:pic>
              </a:graphicData>
            </a:graphic>
          </wp:inline>
        </w:drawing>
      </w:r>
      <w:bookmarkStart w:id="0" w:name="_GoBack"/>
      <w:bookmarkEnd w:id="0"/>
    </w:p>
    <w:p w14:paraId="4910DF80" w14:textId="2710DDEE" w:rsidR="00BF488B" w:rsidRPr="00BF488B" w:rsidRDefault="00BF488B" w:rsidP="00BF488B">
      <w:pPr>
        <w:shd w:val="clear" w:color="auto" w:fill="FFFFFF"/>
        <w:spacing w:after="150" w:line="240" w:lineRule="auto"/>
        <w:rPr>
          <w:rFonts w:ascii="Arial" w:eastAsia="Times New Roman" w:hAnsi="Arial" w:cs="Arial"/>
          <w:color w:val="333333"/>
          <w:sz w:val="21"/>
          <w:szCs w:val="21"/>
          <w:lang w:val="en-GB" w:eastAsia="en-GB"/>
        </w:rPr>
      </w:pPr>
      <w:r w:rsidRPr="00BF488B">
        <w:rPr>
          <w:rFonts w:ascii="Arial" w:eastAsia="Times New Roman" w:hAnsi="Arial" w:cs="Arial"/>
          <w:color w:val="333333"/>
          <w:sz w:val="21"/>
          <w:szCs w:val="21"/>
          <w:lang w:val="en-GB" w:eastAsia="en-GB"/>
        </w:rPr>
        <w:t>A new </w:t>
      </w:r>
      <w:r>
        <w:rPr>
          <w:rFonts w:ascii="Arial" w:eastAsia="Times New Roman" w:hAnsi="Arial" w:cs="Arial"/>
          <w:color w:val="333333"/>
          <w:sz w:val="21"/>
          <w:szCs w:val="21"/>
          <w:lang w:val="en-GB" w:eastAsia="en-GB"/>
        </w:rPr>
        <w:t>study</w:t>
      </w:r>
      <w:r w:rsidRPr="00BF488B">
        <w:rPr>
          <w:rFonts w:ascii="Arial" w:eastAsia="Times New Roman" w:hAnsi="Arial" w:cs="Arial"/>
          <w:color w:val="333333"/>
          <w:sz w:val="21"/>
          <w:szCs w:val="21"/>
          <w:lang w:val="en-GB" w:eastAsia="en-GB"/>
        </w:rPr>
        <w:t> on sodium valproate by two leading British academics reveals that patients should have been informed about the drug’s risks during pregnancy as far back as 1990.</w:t>
      </w:r>
    </w:p>
    <w:p w14:paraId="275B0220" w14:textId="77777777" w:rsidR="00BF488B" w:rsidRPr="00BF488B" w:rsidRDefault="00BF488B" w:rsidP="00BF488B">
      <w:pPr>
        <w:shd w:val="clear" w:color="auto" w:fill="FFFFFF"/>
        <w:spacing w:after="150" w:line="240" w:lineRule="auto"/>
        <w:rPr>
          <w:rFonts w:ascii="Arial" w:eastAsia="Times New Roman" w:hAnsi="Arial" w:cs="Arial"/>
          <w:color w:val="333333"/>
          <w:sz w:val="21"/>
          <w:szCs w:val="21"/>
          <w:lang w:val="en-GB" w:eastAsia="en-GB"/>
        </w:rPr>
      </w:pPr>
      <w:r w:rsidRPr="00BF488B">
        <w:rPr>
          <w:rFonts w:ascii="Arial" w:eastAsia="Times New Roman" w:hAnsi="Arial" w:cs="Arial"/>
          <w:color w:val="333333"/>
          <w:sz w:val="21"/>
          <w:szCs w:val="21"/>
          <w:lang w:val="en-GB" w:eastAsia="en-GB"/>
        </w:rPr>
        <w:t>Dr Carl Heneghan and Dr Jeffrey Aronson of the University Of Oxford have published a paper entitled</w:t>
      </w:r>
      <w:hyperlink r:id="rId5" w:history="1">
        <w:r w:rsidRPr="00BF488B">
          <w:rPr>
            <w:rFonts w:ascii="Arial" w:eastAsia="Times New Roman" w:hAnsi="Arial" w:cs="Arial"/>
            <w:color w:val="337AB7"/>
            <w:sz w:val="21"/>
            <w:szCs w:val="21"/>
            <w:u w:val="single"/>
            <w:lang w:val="en-GB" w:eastAsia="en-GB"/>
          </w:rPr>
          <w:t> </w:t>
        </w:r>
        <w:r w:rsidRPr="00BF488B">
          <w:rPr>
            <w:rFonts w:ascii="Arial" w:eastAsia="Times New Roman" w:hAnsi="Arial" w:cs="Arial"/>
            <w:color w:val="4472C4" w:themeColor="accent1"/>
            <w:sz w:val="21"/>
            <w:szCs w:val="21"/>
            <w:lang w:val="en-GB" w:eastAsia="en-GB"/>
          </w:rPr>
          <w:t>“Sodium valproate: who knew what and when? Cumulative meta-analysis gives extra insig</w:t>
        </w:r>
        <w:r w:rsidRPr="00BF488B">
          <w:rPr>
            <w:rFonts w:ascii="Arial" w:eastAsia="Times New Roman" w:hAnsi="Arial" w:cs="Arial"/>
            <w:color w:val="4472C4" w:themeColor="accent1"/>
            <w:sz w:val="21"/>
            <w:szCs w:val="21"/>
            <w:lang w:val="en-GB" w:eastAsia="en-GB"/>
          </w:rPr>
          <w:t>h</w:t>
        </w:r>
        <w:r w:rsidRPr="00BF488B">
          <w:rPr>
            <w:rFonts w:ascii="Arial" w:eastAsia="Times New Roman" w:hAnsi="Arial" w:cs="Arial"/>
            <w:color w:val="4472C4" w:themeColor="accent1"/>
            <w:sz w:val="21"/>
            <w:szCs w:val="21"/>
            <w:lang w:val="en-GB" w:eastAsia="en-GB"/>
          </w:rPr>
          <w:t>ts.”</w:t>
        </w:r>
      </w:hyperlink>
    </w:p>
    <w:p w14:paraId="696D4A2F" w14:textId="77777777" w:rsidR="00BF488B" w:rsidRPr="00BF488B" w:rsidRDefault="00BF488B" w:rsidP="00BF488B">
      <w:pPr>
        <w:shd w:val="clear" w:color="auto" w:fill="FFFFFF"/>
        <w:spacing w:after="150" w:line="240" w:lineRule="auto"/>
        <w:rPr>
          <w:rFonts w:ascii="Arial" w:eastAsia="Times New Roman" w:hAnsi="Arial" w:cs="Arial"/>
          <w:color w:val="333333"/>
          <w:sz w:val="21"/>
          <w:szCs w:val="21"/>
          <w:lang w:val="en-GB" w:eastAsia="en-GB"/>
        </w:rPr>
      </w:pPr>
      <w:r w:rsidRPr="00BF488B">
        <w:rPr>
          <w:rFonts w:ascii="Arial" w:eastAsia="Times New Roman" w:hAnsi="Arial" w:cs="Arial"/>
          <w:color w:val="333333"/>
          <w:sz w:val="21"/>
          <w:szCs w:val="21"/>
          <w:lang w:val="en-GB" w:eastAsia="en-GB"/>
        </w:rPr>
        <w:t>The paper researches various sodium valproate studies in the UK and abroad from 1983 to 2014.</w:t>
      </w:r>
    </w:p>
    <w:p w14:paraId="20C3CEA2" w14:textId="77777777" w:rsidR="00BF488B" w:rsidRPr="00BF488B" w:rsidRDefault="00BF488B" w:rsidP="00BF488B">
      <w:pPr>
        <w:shd w:val="clear" w:color="auto" w:fill="FFFFFF"/>
        <w:spacing w:after="150" w:line="240" w:lineRule="auto"/>
        <w:rPr>
          <w:rFonts w:ascii="Arial" w:eastAsia="Times New Roman" w:hAnsi="Arial" w:cs="Arial"/>
          <w:color w:val="333333"/>
          <w:sz w:val="21"/>
          <w:szCs w:val="21"/>
          <w:lang w:val="en-GB" w:eastAsia="en-GB"/>
        </w:rPr>
      </w:pPr>
      <w:r w:rsidRPr="00BF488B">
        <w:rPr>
          <w:rFonts w:ascii="Arial" w:eastAsia="Times New Roman" w:hAnsi="Arial" w:cs="Arial"/>
          <w:color w:val="333333"/>
          <w:sz w:val="21"/>
          <w:szCs w:val="21"/>
          <w:lang w:val="en-GB" w:eastAsia="en-GB"/>
        </w:rPr>
        <w:t>In February of this year, the European Medicines Agency (EMA) recommended that sodium valproate should not be used during pregnancy unless no other effective treatment is available, and that it must not be used in women able to have children, unless the conditions of a pregnancy prevention programme are met. The EMA’s first official warning was back in 2014 which recommended strengthening the restrictions on the use of valproate in pregnancy and women of childbearing potential.</w:t>
      </w:r>
    </w:p>
    <w:p w14:paraId="12DAE35D" w14:textId="078CD330" w:rsidR="00BF488B" w:rsidRPr="00BF488B" w:rsidRDefault="00BF488B" w:rsidP="00BF488B">
      <w:pPr>
        <w:shd w:val="clear" w:color="auto" w:fill="FFFFFF"/>
        <w:spacing w:after="150" w:line="240" w:lineRule="auto"/>
        <w:rPr>
          <w:rFonts w:ascii="Arial" w:eastAsia="Times New Roman" w:hAnsi="Arial" w:cs="Arial"/>
          <w:color w:val="333333"/>
          <w:sz w:val="21"/>
          <w:szCs w:val="21"/>
          <w:lang w:val="en-GB" w:eastAsia="en-GB"/>
        </w:rPr>
      </w:pPr>
      <w:r w:rsidRPr="00BF488B">
        <w:rPr>
          <w:rFonts w:ascii="Arial" w:eastAsia="Times New Roman" w:hAnsi="Arial" w:cs="Arial"/>
          <w:color w:val="333333"/>
          <w:sz w:val="21"/>
          <w:szCs w:val="21"/>
          <w:lang w:val="en-GB" w:eastAsia="en-GB"/>
        </w:rPr>
        <w:t xml:space="preserve">Heneghan and Aronson's new paper states: “We consider that regulators, governments, drug companies, journal editors, prescribers and systematic reviewers have all acted too late. We, therefore, consider that from 1990 individuals should have been offered the opportunity to switch to treatments with lower risks, where they existed, and given minimum effective doses of valproate if alternative treatments were not available or advisable. In the intervening years, many women’s children will have been harmed. Manufacturers and regulators should be responsible for ensuring that cumulative analyses are carried out as part of </w:t>
      </w:r>
      <w:r w:rsidRPr="00BF488B">
        <w:rPr>
          <w:rFonts w:ascii="Arial" w:eastAsia="Times New Roman" w:hAnsi="Arial" w:cs="Arial"/>
          <w:color w:val="333333"/>
          <w:sz w:val="21"/>
          <w:szCs w:val="21"/>
          <w:lang w:val="en-GB" w:eastAsia="en-GB"/>
        </w:rPr>
        <w:t>post</w:t>
      </w:r>
      <w:r>
        <w:rPr>
          <w:rFonts w:ascii="Arial" w:eastAsia="Times New Roman" w:hAnsi="Arial" w:cs="Arial"/>
          <w:color w:val="333333"/>
          <w:sz w:val="21"/>
          <w:szCs w:val="21"/>
          <w:lang w:val="en-GB" w:eastAsia="en-GB"/>
        </w:rPr>
        <w:t>-</w:t>
      </w:r>
      <w:r w:rsidRPr="00BF488B">
        <w:rPr>
          <w:rFonts w:ascii="Arial" w:eastAsia="Times New Roman" w:hAnsi="Arial" w:cs="Arial"/>
          <w:color w:val="333333"/>
          <w:sz w:val="21"/>
          <w:szCs w:val="21"/>
          <w:lang w:val="en-GB" w:eastAsia="en-GB"/>
        </w:rPr>
        <w:t>marketing</w:t>
      </w:r>
      <w:r w:rsidRPr="00BF488B">
        <w:rPr>
          <w:rFonts w:ascii="Arial" w:eastAsia="Times New Roman" w:hAnsi="Arial" w:cs="Arial"/>
          <w:color w:val="333333"/>
          <w:sz w:val="21"/>
          <w:szCs w:val="21"/>
          <w:lang w:val="en-GB" w:eastAsia="en-GB"/>
        </w:rPr>
        <w:t xml:space="preserve"> risk management plans.”</w:t>
      </w:r>
      <w:r w:rsidRPr="00BF488B">
        <w:rPr>
          <w:rFonts w:ascii="Arial" w:eastAsia="Times New Roman" w:hAnsi="Arial" w:cs="Arial"/>
          <w:b/>
          <w:bCs/>
          <w:color w:val="333333"/>
          <w:sz w:val="21"/>
          <w:szCs w:val="21"/>
          <w:lang w:val="en-GB" w:eastAsia="en-GB"/>
        </w:rPr>
        <w:t xml:space="preserve"> </w:t>
      </w:r>
    </w:p>
    <w:p w14:paraId="72511756" w14:textId="13AA5C8A" w:rsidR="00BF488B" w:rsidRPr="00BF488B" w:rsidRDefault="00BF488B" w:rsidP="00BF488B">
      <w:pPr>
        <w:shd w:val="clear" w:color="auto" w:fill="FFFFFF"/>
        <w:spacing w:after="150" w:line="240" w:lineRule="auto"/>
        <w:rPr>
          <w:rFonts w:ascii="Arial" w:eastAsia="Times New Roman" w:hAnsi="Arial" w:cs="Arial"/>
          <w:color w:val="333333"/>
          <w:sz w:val="21"/>
          <w:szCs w:val="21"/>
          <w:lang w:val="en-GB" w:eastAsia="en-GB"/>
        </w:rPr>
      </w:pPr>
      <w:r w:rsidRPr="00BF488B">
        <w:rPr>
          <w:rFonts w:ascii="Arial" w:eastAsia="Times New Roman" w:hAnsi="Arial" w:cs="Arial"/>
          <w:b/>
          <w:bCs/>
          <w:color w:val="4472C4" w:themeColor="accent1"/>
          <w:sz w:val="21"/>
          <w:szCs w:val="21"/>
          <w:lang w:val="en-GB" w:eastAsia="en-GB"/>
        </w:rPr>
        <w:t>The full study can be read</w:t>
      </w:r>
      <w:r>
        <w:rPr>
          <w:rFonts w:ascii="Arial" w:eastAsia="Times New Roman" w:hAnsi="Arial" w:cs="Arial"/>
          <w:b/>
          <w:bCs/>
          <w:color w:val="4472C4" w:themeColor="accent1"/>
          <w:sz w:val="21"/>
          <w:szCs w:val="21"/>
          <w:lang w:val="en-GB" w:eastAsia="en-GB"/>
        </w:rPr>
        <w:t xml:space="preserve"> here </w:t>
      </w:r>
      <w:r w:rsidRPr="00BF488B">
        <w:rPr>
          <w:rFonts w:ascii="Arial" w:eastAsia="Times New Roman" w:hAnsi="Arial" w:cs="Arial"/>
          <w:b/>
          <w:bCs/>
          <w:color w:val="4472C4" w:themeColor="accent1"/>
          <w:sz w:val="21"/>
          <w:szCs w:val="21"/>
          <w:lang w:val="en-GB" w:eastAsia="en-GB"/>
        </w:rPr>
        <w:t> </w:t>
      </w:r>
      <w:r w:rsidRPr="00BF488B">
        <w:rPr>
          <w:rFonts w:ascii="Arial" w:eastAsia="Times New Roman" w:hAnsi="Arial" w:cs="Arial"/>
          <w:color w:val="4472C4" w:themeColor="accent1"/>
          <w:sz w:val="21"/>
          <w:szCs w:val="21"/>
          <w:lang w:val="en-GB" w:eastAsia="en-GB"/>
        </w:rPr>
        <w:t xml:space="preserve"> </w:t>
      </w:r>
      <w:r>
        <w:rPr>
          <w:rFonts w:ascii="Arial" w:eastAsia="Times New Roman" w:hAnsi="Arial" w:cs="Arial"/>
          <w:b/>
          <w:bCs/>
          <w:color w:val="333333"/>
          <w:sz w:val="21"/>
          <w:szCs w:val="21"/>
          <w:lang w:val="en-GB" w:eastAsia="en-GB"/>
        </w:rPr>
        <w:object w:dxaOrig="4463" w:dyaOrig="5955" w14:anchorId="408E8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22.15pt" o:ole="">
            <v:imagedata r:id="rId6" o:title=""/>
          </v:shape>
          <o:OLEObject Type="Embed" ProgID="AcroExch.Document.DC" ShapeID="_x0000_i1037" DrawAspect="Content" ObjectID="_1622552249" r:id="rId7"/>
        </w:object>
      </w:r>
    </w:p>
    <w:p w14:paraId="122880D2" w14:textId="238AF82A" w:rsidR="00BF488B" w:rsidRPr="00BF488B" w:rsidRDefault="00BF488B" w:rsidP="00BF488B">
      <w:pPr>
        <w:shd w:val="clear" w:color="auto" w:fill="FFFFFF"/>
        <w:spacing w:after="0" w:line="240" w:lineRule="auto"/>
        <w:rPr>
          <w:rFonts w:ascii="Arial" w:eastAsia="Times New Roman" w:hAnsi="Arial" w:cs="Arial"/>
          <w:color w:val="333333"/>
          <w:sz w:val="21"/>
          <w:szCs w:val="21"/>
          <w:lang w:val="en-GB" w:eastAsia="en-GB"/>
        </w:rPr>
      </w:pPr>
      <w:r w:rsidRPr="00BF488B">
        <w:rPr>
          <w:rFonts w:ascii="Arial" w:eastAsia="Times New Roman" w:hAnsi="Arial" w:cs="Arial"/>
          <w:b/>
          <w:bCs/>
          <w:color w:val="333333"/>
          <w:sz w:val="21"/>
          <w:szCs w:val="21"/>
          <w:lang w:val="en-GB" w:eastAsia="en-GB"/>
        </w:rPr>
        <w:t>PLEASE CONTACT YOUR HEALTHCARE TEAM IF YOU HAVE ANY CONCERNS. DO NOT STOP TAKING VALPROATE WITHOUT FIRST SPEAKING WITH YOUR PRESCRIBER.</w:t>
      </w:r>
    </w:p>
    <w:p w14:paraId="36E2BEDF" w14:textId="24F4250D" w:rsidR="00BF488B" w:rsidRPr="00BF488B" w:rsidRDefault="00BF488B" w:rsidP="00BF488B">
      <w:pPr>
        <w:shd w:val="clear" w:color="auto" w:fill="FFFFFF"/>
        <w:spacing w:after="0" w:line="240" w:lineRule="auto"/>
        <w:rPr>
          <w:rFonts w:ascii="Arial" w:eastAsia="Times New Roman" w:hAnsi="Arial" w:cs="Arial"/>
          <w:b/>
          <w:bCs/>
          <w:color w:val="333333"/>
          <w:sz w:val="21"/>
          <w:szCs w:val="21"/>
          <w:lang w:val="en-GB" w:eastAsia="en-GB"/>
        </w:rPr>
      </w:pPr>
    </w:p>
    <w:p w14:paraId="33C14EE6" w14:textId="2E73A564" w:rsidR="00BF488B" w:rsidRPr="00BF488B" w:rsidRDefault="00BF488B" w:rsidP="00BF488B">
      <w:pPr>
        <w:shd w:val="clear" w:color="auto" w:fill="FFFFFF"/>
        <w:spacing w:after="0" w:line="240" w:lineRule="auto"/>
        <w:rPr>
          <w:rFonts w:ascii="Arial" w:eastAsia="Times New Roman" w:hAnsi="Arial" w:cs="Arial"/>
          <w:color w:val="333333"/>
          <w:sz w:val="21"/>
          <w:szCs w:val="21"/>
          <w:lang w:val="en-GB" w:eastAsia="en-GB"/>
        </w:rPr>
      </w:pPr>
      <w:r w:rsidRPr="00BF488B">
        <w:rPr>
          <w:rFonts w:ascii="Arial" w:eastAsia="Times New Roman" w:hAnsi="Arial" w:cs="Arial"/>
          <w:color w:val="333333"/>
          <w:sz w:val="21"/>
          <w:szCs w:val="21"/>
          <w:lang w:val="en-GB" w:eastAsia="en-GB"/>
        </w:rPr>
        <w:t> </w:t>
      </w:r>
      <w:r w:rsidRPr="00BF488B">
        <w:rPr>
          <w:rFonts w:ascii="Arial" w:eastAsia="Times New Roman" w:hAnsi="Arial" w:cs="Arial"/>
          <w:color w:val="333333"/>
          <w:sz w:val="21"/>
          <w:szCs w:val="21"/>
          <w:lang w:val="en-GB" w:eastAsia="en-GB"/>
        </w:rPr>
        <w:t xml:space="preserve"> </w:t>
      </w:r>
    </w:p>
    <w:p w14:paraId="3B3D8613" w14:textId="77777777" w:rsidR="005033E8" w:rsidRDefault="005033E8"/>
    <w:sectPr w:rsidR="00503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8B"/>
    <w:rsid w:val="005033E8"/>
    <w:rsid w:val="00BF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F1A0"/>
  <w15:chartTrackingRefBased/>
  <w15:docId w15:val="{03E83150-A71D-4CEF-9D7B-61C53EAA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564732">
      <w:bodyDiv w:val="1"/>
      <w:marLeft w:val="0"/>
      <w:marRight w:val="0"/>
      <w:marTop w:val="0"/>
      <w:marBottom w:val="0"/>
      <w:divBdr>
        <w:top w:val="none" w:sz="0" w:space="0" w:color="auto"/>
        <w:left w:val="none" w:sz="0" w:space="0" w:color="auto"/>
        <w:bottom w:val="none" w:sz="0" w:space="0" w:color="auto"/>
        <w:right w:val="none" w:sz="0" w:space="0" w:color="auto"/>
      </w:divBdr>
      <w:divsChild>
        <w:div w:id="890581390">
          <w:marLeft w:val="0"/>
          <w:marRight w:val="0"/>
          <w:marTop w:val="0"/>
          <w:marBottom w:val="0"/>
          <w:divBdr>
            <w:top w:val="none" w:sz="0" w:space="0" w:color="auto"/>
            <w:left w:val="none" w:sz="0" w:space="0" w:color="auto"/>
            <w:bottom w:val="none" w:sz="0" w:space="0" w:color="auto"/>
            <w:right w:val="none" w:sz="0" w:space="0" w:color="auto"/>
          </w:divBdr>
          <w:divsChild>
            <w:div w:id="716784920">
              <w:marLeft w:val="225"/>
              <w:marRight w:val="0"/>
              <w:marTop w:val="0"/>
              <w:marBottom w:val="225"/>
              <w:divBdr>
                <w:top w:val="none" w:sz="0" w:space="0" w:color="auto"/>
                <w:left w:val="none" w:sz="0" w:space="0" w:color="auto"/>
                <w:bottom w:val="none" w:sz="0" w:space="0" w:color="auto"/>
                <w:right w:val="none" w:sz="0" w:space="0" w:color="auto"/>
              </w:divBdr>
              <w:divsChild>
                <w:div w:id="1226573855">
                  <w:marLeft w:val="0"/>
                  <w:marRight w:val="0"/>
                  <w:marTop w:val="0"/>
                  <w:marBottom w:val="0"/>
                  <w:divBdr>
                    <w:top w:val="none" w:sz="0" w:space="0" w:color="auto"/>
                    <w:left w:val="none" w:sz="0" w:space="0" w:color="auto"/>
                    <w:bottom w:val="none" w:sz="0" w:space="0" w:color="auto"/>
                    <w:right w:val="none" w:sz="0" w:space="0" w:color="auto"/>
                  </w:divBdr>
                  <w:divsChild>
                    <w:div w:id="1359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3907">
              <w:marLeft w:val="0"/>
              <w:marRight w:val="0"/>
              <w:marTop w:val="0"/>
              <w:marBottom w:val="0"/>
              <w:divBdr>
                <w:top w:val="none" w:sz="0" w:space="0" w:color="auto"/>
                <w:left w:val="none" w:sz="0" w:space="0" w:color="auto"/>
                <w:bottom w:val="none" w:sz="0" w:space="0" w:color="auto"/>
                <w:right w:val="none" w:sz="0" w:space="0" w:color="auto"/>
              </w:divBdr>
              <w:divsChild>
                <w:div w:id="224754525">
                  <w:marLeft w:val="0"/>
                  <w:marRight w:val="0"/>
                  <w:marTop w:val="0"/>
                  <w:marBottom w:val="0"/>
                  <w:divBdr>
                    <w:top w:val="none" w:sz="0" w:space="0" w:color="auto"/>
                    <w:left w:val="none" w:sz="0" w:space="0" w:color="auto"/>
                    <w:bottom w:val="none" w:sz="0" w:space="0" w:color="auto"/>
                    <w:right w:val="none" w:sz="0" w:space="0" w:color="auto"/>
                  </w:divBdr>
                  <w:divsChild>
                    <w:div w:id="1276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227">
              <w:marLeft w:val="0"/>
              <w:marRight w:val="0"/>
              <w:marTop w:val="0"/>
              <w:marBottom w:val="0"/>
              <w:divBdr>
                <w:top w:val="none" w:sz="0" w:space="0" w:color="auto"/>
                <w:left w:val="none" w:sz="0" w:space="0" w:color="auto"/>
                <w:bottom w:val="none" w:sz="0" w:space="0" w:color="auto"/>
                <w:right w:val="none" w:sz="0" w:space="0" w:color="auto"/>
              </w:divBdr>
              <w:divsChild>
                <w:div w:id="12846141">
                  <w:marLeft w:val="0"/>
                  <w:marRight w:val="0"/>
                  <w:marTop w:val="0"/>
                  <w:marBottom w:val="0"/>
                  <w:divBdr>
                    <w:top w:val="none" w:sz="0" w:space="0" w:color="auto"/>
                    <w:left w:val="none" w:sz="0" w:space="0" w:color="auto"/>
                    <w:bottom w:val="none" w:sz="0" w:space="0" w:color="auto"/>
                    <w:right w:val="none" w:sz="0" w:space="0" w:color="auto"/>
                  </w:divBdr>
                </w:div>
                <w:div w:id="920682160">
                  <w:marLeft w:val="0"/>
                  <w:marRight w:val="0"/>
                  <w:marTop w:val="0"/>
                  <w:marBottom w:val="0"/>
                  <w:divBdr>
                    <w:top w:val="none" w:sz="0" w:space="0" w:color="auto"/>
                    <w:left w:val="none" w:sz="0" w:space="0" w:color="auto"/>
                    <w:bottom w:val="none" w:sz="0" w:space="0" w:color="auto"/>
                    <w:right w:val="none" w:sz="0" w:space="0" w:color="auto"/>
                  </w:divBdr>
                  <w:divsChild>
                    <w:div w:id="842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www.epilepsy.ie/sites/www.epilepsy.ie/files/2018%20%20Sodium%20valproate%20who%20knew%20what%20and%20when%20-%20%20bmjebm-2018-111068.full%20%28004%29.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Keely</dc:creator>
  <cp:keywords/>
  <dc:description/>
  <cp:lastModifiedBy>Karen Keely</cp:lastModifiedBy>
  <cp:revision>1</cp:revision>
  <dcterms:created xsi:type="dcterms:W3CDTF">2019-06-20T15:03:00Z</dcterms:created>
  <dcterms:modified xsi:type="dcterms:W3CDTF">2019-06-20T15:11:00Z</dcterms:modified>
</cp:coreProperties>
</file>